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88CE" w14:textId="77777777" w:rsidR="00066F25" w:rsidRDefault="00066F25" w:rsidP="00066F25"/>
    <w:p w14:paraId="31603D26" w14:textId="77777777" w:rsidR="004646B4" w:rsidRPr="00066F25" w:rsidRDefault="004646B4" w:rsidP="00066F25"/>
    <w:p w14:paraId="5416AD60" w14:textId="77777777" w:rsidR="007602A2" w:rsidRDefault="00DC7A03">
      <w:pPr>
        <w:pStyle w:val="6"/>
        <w:rPr>
          <w:rFonts w:ascii="Times New Roman" w:hAnsi="Times New Roman"/>
          <w:b w:val="0"/>
          <w:bCs w:val="0"/>
          <w:spacing w:val="10"/>
          <w:sz w:val="36"/>
        </w:rPr>
      </w:pPr>
      <w:r>
        <w:rPr>
          <w:rFonts w:ascii="Times New Roman" w:hAnsi="Times New Roman" w:hint="eastAsia"/>
          <w:b w:val="0"/>
          <w:bCs w:val="0"/>
          <w:spacing w:val="10"/>
          <w:sz w:val="36"/>
        </w:rPr>
        <w:t xml:space="preserve">A One-page </w:t>
      </w:r>
      <w:r w:rsidR="00D10CB8" w:rsidRPr="007827A0">
        <w:rPr>
          <w:rFonts w:ascii="Times New Roman" w:hAnsi="Times New Roman" w:hint="eastAsia"/>
          <w:b w:val="0"/>
          <w:bCs w:val="0"/>
          <w:spacing w:val="10"/>
          <w:sz w:val="36"/>
        </w:rPr>
        <w:t>Abstract</w:t>
      </w:r>
      <w:r w:rsidR="00E166CD">
        <w:rPr>
          <w:rFonts w:ascii="Times New Roman" w:hAnsi="Times New Roman"/>
          <w:b w:val="0"/>
          <w:bCs w:val="0"/>
          <w:spacing w:val="10"/>
          <w:sz w:val="36"/>
        </w:rPr>
        <w:t xml:space="preserve"> for </w:t>
      </w:r>
      <w:r w:rsidR="00E166CD" w:rsidRPr="00E166CD">
        <w:rPr>
          <w:rFonts w:ascii="Times New Roman" w:hAnsi="Times New Roman"/>
          <w:b w:val="0"/>
          <w:bCs w:val="0"/>
          <w:spacing w:val="10"/>
          <w:sz w:val="36"/>
        </w:rPr>
        <w:t>Oral</w:t>
      </w:r>
      <w:r w:rsidR="007602A2">
        <w:rPr>
          <w:rFonts w:ascii="Times New Roman" w:hAnsi="Times New Roman"/>
          <w:b w:val="0"/>
          <w:bCs w:val="0"/>
          <w:spacing w:val="10"/>
          <w:sz w:val="36"/>
        </w:rPr>
        <w:t>/</w:t>
      </w:r>
      <w:r w:rsidR="007602A2" w:rsidRPr="007827A0">
        <w:rPr>
          <w:rFonts w:ascii="Times New Roman" w:hAnsi="Times New Roman" w:hint="eastAsia"/>
          <w:b w:val="0"/>
          <w:bCs w:val="0"/>
          <w:spacing w:val="10"/>
          <w:sz w:val="36"/>
        </w:rPr>
        <w:t>Poster</w:t>
      </w:r>
      <w:r w:rsidR="00E166CD" w:rsidRPr="00E166CD">
        <w:rPr>
          <w:rFonts w:ascii="Times New Roman" w:hAnsi="Times New Roman"/>
          <w:b w:val="0"/>
          <w:bCs w:val="0"/>
          <w:spacing w:val="10"/>
          <w:sz w:val="36"/>
        </w:rPr>
        <w:t xml:space="preserve"> Presentation</w:t>
      </w:r>
      <w:r w:rsidR="00040D89" w:rsidRPr="007827A0">
        <w:rPr>
          <w:rFonts w:ascii="Times New Roman" w:hAnsi="Times New Roman" w:hint="eastAsia"/>
          <w:b w:val="0"/>
          <w:bCs w:val="0"/>
          <w:spacing w:val="10"/>
          <w:sz w:val="36"/>
        </w:rPr>
        <w:t xml:space="preserve"> </w:t>
      </w:r>
    </w:p>
    <w:p w14:paraId="05061C29" w14:textId="77777777" w:rsidR="00040D89" w:rsidRPr="001237AC" w:rsidRDefault="00040D89">
      <w:pPr>
        <w:pStyle w:val="6"/>
        <w:rPr>
          <w:sz w:val="36"/>
        </w:rPr>
      </w:pPr>
      <w:r w:rsidRPr="007827A0">
        <w:rPr>
          <w:rFonts w:ascii="Times New Roman" w:hAnsi="Times New Roman"/>
          <w:b w:val="0"/>
          <w:bCs w:val="0"/>
          <w:spacing w:val="10"/>
          <w:sz w:val="36"/>
        </w:rPr>
        <w:t>MS Word Template</w:t>
      </w:r>
    </w:p>
    <w:p w14:paraId="56731407" w14:textId="77777777" w:rsidR="00040D89" w:rsidRDefault="00040D89">
      <w:pPr>
        <w:rPr>
          <w:rFonts w:ascii="Times" w:hAnsi="Times"/>
        </w:rPr>
      </w:pPr>
    </w:p>
    <w:p w14:paraId="17D44728" w14:textId="77777777" w:rsidR="00040D89" w:rsidRDefault="00040D89">
      <w:pPr>
        <w:snapToGrid w:val="0"/>
        <w:spacing w:line="180" w:lineRule="atLeast"/>
        <w:jc w:val="center"/>
        <w:rPr>
          <w:rFonts w:ascii="Times New Roman" w:hAnsi="Times New Roman"/>
          <w:sz w:val="22"/>
        </w:rPr>
      </w:pPr>
      <w:r w:rsidRPr="001F43B4">
        <w:rPr>
          <w:rFonts w:ascii="Times New Roman" w:hAnsi="Times New Roman"/>
          <w:b/>
          <w:bCs/>
          <w:sz w:val="22"/>
          <w:u w:val="single"/>
        </w:rPr>
        <w:t>FirstName1 Middle</w:t>
      </w:r>
      <w:r w:rsidRPr="001F43B4">
        <w:rPr>
          <w:rFonts w:ascii="Times New Roman" w:hAnsi="Times New Roman" w:hint="eastAsia"/>
          <w:b/>
          <w:bCs/>
          <w:sz w:val="22"/>
          <w:u w:val="single"/>
        </w:rPr>
        <w:t xml:space="preserve"> </w:t>
      </w:r>
      <w:r w:rsidRPr="001F43B4">
        <w:rPr>
          <w:rFonts w:ascii="Times New Roman" w:hAnsi="Times New Roman"/>
          <w:b/>
          <w:bCs/>
          <w:sz w:val="22"/>
          <w:u w:val="single"/>
        </w:rPr>
        <w:t>Name LastName1</w:t>
      </w:r>
      <w:r w:rsidRPr="007827A0">
        <w:rPr>
          <w:rFonts w:ascii="Times New Roman" w:hAnsi="Times New Roman"/>
          <w:bCs/>
          <w:sz w:val="22"/>
          <w:vertAlign w:val="superscript"/>
        </w:rPr>
        <w:t>1</w:t>
      </w:r>
      <w:r w:rsidRPr="0045517F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 xml:space="preserve">    </w:t>
      </w:r>
      <w:r w:rsidRPr="00DE492B">
        <w:rPr>
          <w:rFonts w:ascii="Times New Roman" w:hAnsi="Times New Roman"/>
          <w:b/>
          <w:bCs/>
          <w:sz w:val="24"/>
        </w:rPr>
        <w:t xml:space="preserve"> </w:t>
      </w:r>
      <w:r w:rsidRPr="007827A0">
        <w:rPr>
          <w:rFonts w:ascii="Times New Roman" w:hAnsi="Times New Roman"/>
          <w:b/>
          <w:bCs/>
          <w:sz w:val="22"/>
        </w:rPr>
        <w:t>FirstName2 LastName2</w:t>
      </w:r>
      <w:r w:rsidR="00717A2D">
        <w:rPr>
          <w:rFonts w:ascii="Times New Roman" w:hAnsi="Times New Roman"/>
          <w:sz w:val="22"/>
          <w:vertAlign w:val="superscript"/>
        </w:rPr>
        <w:t>1</w:t>
      </w:r>
    </w:p>
    <w:p w14:paraId="45BA919D" w14:textId="77777777" w:rsidR="00040D89" w:rsidRDefault="00717A2D" w:rsidP="007827A0">
      <w:pPr>
        <w:snapToGrid w:val="0"/>
        <w:spacing w:line="180" w:lineRule="atLeast"/>
        <w:ind w:firstLineChars="1000" w:firstLine="1801"/>
        <w:rPr>
          <w:rFonts w:ascii="Times" w:hAnsi="Times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l</w:t>
      </w:r>
      <w:r w:rsidR="00040D89">
        <w:rPr>
          <w:rFonts w:ascii="Courier New" w:hAnsi="Courier New" w:cs="Courier New"/>
          <w:b/>
          <w:bCs/>
          <w:sz w:val="16"/>
        </w:rPr>
        <w:t>astname1@</w:t>
      </w:r>
      <w:r w:rsidR="00560369">
        <w:rPr>
          <w:rFonts w:ascii="Courier New" w:hAnsi="Courier New" w:cs="Courier New" w:hint="eastAsia"/>
          <w:b/>
          <w:bCs/>
          <w:sz w:val="16"/>
        </w:rPr>
        <w:t>cbi-society.org</w:t>
      </w:r>
      <w:r w:rsidR="007827A0">
        <w:rPr>
          <w:rFonts w:ascii="Times" w:hAnsi="Times"/>
          <w:b/>
          <w:bCs/>
          <w:sz w:val="16"/>
        </w:rPr>
        <w:t xml:space="preserve"> </w:t>
      </w:r>
      <w:r w:rsidR="00040D89">
        <w:rPr>
          <w:rFonts w:ascii="Times" w:hAnsi="Times"/>
          <w:b/>
          <w:bCs/>
          <w:sz w:val="16"/>
        </w:rPr>
        <w:t xml:space="preserve"> </w:t>
      </w:r>
      <w:r w:rsidR="000A304B">
        <w:rPr>
          <w:rFonts w:ascii="Times" w:hAnsi="Times" w:hint="eastAsia"/>
          <w:b/>
          <w:bCs/>
          <w:sz w:val="16"/>
        </w:rPr>
        <w:t xml:space="preserve">       </w:t>
      </w:r>
      <w:r w:rsidR="007827A0">
        <w:rPr>
          <w:rFonts w:ascii="Times" w:hAnsi="Times" w:hint="eastAsia"/>
          <w:b/>
          <w:bCs/>
          <w:sz w:val="16"/>
        </w:rPr>
        <w:t xml:space="preserve">  </w:t>
      </w:r>
      <w:r w:rsidR="00040D89">
        <w:rPr>
          <w:rFonts w:ascii="Times" w:hAnsi="Times" w:hint="eastAsia"/>
          <w:b/>
          <w:bCs/>
          <w:sz w:val="16"/>
        </w:rPr>
        <w:t xml:space="preserve"> </w:t>
      </w:r>
      <w:r w:rsidR="00F95067">
        <w:rPr>
          <w:rFonts w:ascii="Times" w:hAnsi="Times" w:hint="eastAsia"/>
          <w:b/>
          <w:bCs/>
          <w:sz w:val="16"/>
        </w:rPr>
        <w:t xml:space="preserve">   </w:t>
      </w:r>
      <w:r w:rsidR="00040D89">
        <w:rPr>
          <w:rFonts w:ascii="Courier New" w:hAnsi="Courier New" w:cs="Courier New" w:hint="eastAsia"/>
          <w:b/>
          <w:bCs/>
          <w:sz w:val="16"/>
        </w:rPr>
        <w:t>lastname</w:t>
      </w:r>
      <w:r w:rsidR="00040D89">
        <w:rPr>
          <w:rFonts w:ascii="Courier New" w:hAnsi="Courier New" w:cs="Courier New"/>
          <w:b/>
          <w:bCs/>
          <w:sz w:val="16"/>
        </w:rPr>
        <w:t>2@</w:t>
      </w:r>
      <w:r w:rsidR="00F95067">
        <w:rPr>
          <w:rFonts w:ascii="Courier New" w:hAnsi="Courier New" w:cs="Courier New" w:hint="eastAsia"/>
          <w:b/>
          <w:bCs/>
          <w:sz w:val="16"/>
        </w:rPr>
        <w:t>cbi-society.org</w:t>
      </w:r>
    </w:p>
    <w:p w14:paraId="217103D6" w14:textId="77777777" w:rsidR="00040D89" w:rsidRPr="00F95067" w:rsidRDefault="00040D89">
      <w:pPr>
        <w:snapToGrid w:val="0"/>
        <w:spacing w:line="180" w:lineRule="atLeast"/>
        <w:rPr>
          <w:rFonts w:ascii="Times" w:hAnsi="Times"/>
        </w:rPr>
      </w:pPr>
    </w:p>
    <w:p w14:paraId="07ACED61" w14:textId="77777777" w:rsidR="00040D89" w:rsidRPr="007827A0" w:rsidRDefault="00D10CB8">
      <w:pPr>
        <w:pStyle w:val="2"/>
        <w:snapToGrid w:val="0"/>
        <w:spacing w:line="180" w:lineRule="atLeast"/>
        <w:rPr>
          <w:rFonts w:ascii="Times New Roman" w:hAnsi="Times New Roman"/>
          <w:sz w:val="22"/>
        </w:rPr>
      </w:pPr>
      <w:r w:rsidRPr="007827A0">
        <w:rPr>
          <w:rFonts w:ascii="Times New Roman" w:hAnsi="Times New Roman"/>
          <w:sz w:val="22"/>
        </w:rPr>
        <w:t>FirstName</w:t>
      </w:r>
      <w:r w:rsidR="007237C3">
        <w:rPr>
          <w:rFonts w:ascii="Times New Roman" w:hAnsi="Times New Roman" w:hint="eastAsia"/>
          <w:sz w:val="22"/>
        </w:rPr>
        <w:t>3</w:t>
      </w:r>
      <w:r w:rsidRPr="007827A0">
        <w:rPr>
          <w:rFonts w:ascii="Times New Roman" w:hAnsi="Times New Roman"/>
          <w:sz w:val="22"/>
        </w:rPr>
        <w:t xml:space="preserve"> LastName</w:t>
      </w:r>
      <w:r w:rsidRPr="007827A0">
        <w:rPr>
          <w:rFonts w:ascii="Times New Roman" w:hAnsi="Times New Roman" w:hint="eastAsia"/>
          <w:sz w:val="22"/>
        </w:rPr>
        <w:t>3</w:t>
      </w:r>
      <w:r w:rsidR="007237C3">
        <w:rPr>
          <w:rFonts w:ascii="Times New Roman" w:hAnsi="Times New Roman" w:hint="eastAsia"/>
          <w:b w:val="0"/>
          <w:sz w:val="22"/>
          <w:vertAlign w:val="superscript"/>
        </w:rPr>
        <w:t>2</w:t>
      </w:r>
    </w:p>
    <w:p w14:paraId="101B6467" w14:textId="77777777" w:rsidR="00040D89" w:rsidRDefault="00717A2D">
      <w:pPr>
        <w:snapToGrid w:val="0"/>
        <w:spacing w:line="180" w:lineRule="atLeast"/>
        <w:jc w:val="center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l</w:t>
      </w:r>
      <w:r w:rsidR="00040D89">
        <w:rPr>
          <w:rFonts w:ascii="Courier New" w:hAnsi="Courier New" w:cs="Courier New"/>
          <w:b/>
          <w:bCs/>
          <w:sz w:val="16"/>
        </w:rPr>
        <w:t>astna</w:t>
      </w:r>
      <w:r w:rsidR="00D10CB8">
        <w:rPr>
          <w:rFonts w:ascii="Courier New" w:hAnsi="Courier New" w:cs="Courier New"/>
          <w:b/>
          <w:bCs/>
          <w:sz w:val="16"/>
        </w:rPr>
        <w:t>me</w:t>
      </w:r>
      <w:r w:rsidR="00D10CB8">
        <w:rPr>
          <w:rFonts w:ascii="Courier New" w:hAnsi="Courier New" w:cs="Courier New" w:hint="eastAsia"/>
          <w:b/>
          <w:bCs/>
          <w:sz w:val="16"/>
        </w:rPr>
        <w:t>3</w:t>
      </w:r>
      <w:r w:rsidR="00040D89">
        <w:rPr>
          <w:rFonts w:ascii="Courier New" w:hAnsi="Courier New" w:cs="Courier New"/>
          <w:b/>
          <w:bCs/>
          <w:sz w:val="16"/>
        </w:rPr>
        <w:t>@</w:t>
      </w:r>
      <w:r w:rsidR="00560369">
        <w:rPr>
          <w:rFonts w:ascii="Courier New" w:hAnsi="Courier New" w:cs="Courier New"/>
          <w:b/>
          <w:bCs/>
          <w:sz w:val="16"/>
        </w:rPr>
        <w:t>keio.ac.jp</w:t>
      </w:r>
    </w:p>
    <w:p w14:paraId="05E785CF" w14:textId="77777777" w:rsidR="00040D89" w:rsidRDefault="00040D89">
      <w:pPr>
        <w:snapToGrid w:val="0"/>
        <w:spacing w:line="240" w:lineRule="atLeast"/>
        <w:rPr>
          <w:rFonts w:ascii="Times" w:hAnsi="Times"/>
        </w:rPr>
      </w:pPr>
    </w:p>
    <w:p w14:paraId="1E050721" w14:textId="77777777" w:rsidR="0045517F" w:rsidRPr="00A71166" w:rsidRDefault="0045517F" w:rsidP="00A71166">
      <w:pPr>
        <w:snapToGrid w:val="0"/>
        <w:spacing w:line="240" w:lineRule="atLeast"/>
        <w:rPr>
          <w:rFonts w:ascii="Times New Roman" w:hAnsi="Times New Roman"/>
          <w:sz w:val="20"/>
        </w:rPr>
      </w:pPr>
    </w:p>
    <w:p w14:paraId="41EF47EB" w14:textId="77777777" w:rsidR="007D3044" w:rsidRDefault="007D3044" w:rsidP="00717A2D">
      <w:pPr>
        <w:snapToGrid w:val="0"/>
        <w:spacing w:line="240" w:lineRule="atLeast"/>
        <w:ind w:leftChars="380" w:left="1091" w:hangingChars="100" w:hanging="21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  <w:vertAlign w:val="superscript"/>
        </w:rPr>
        <w:t>1</w:t>
      </w:r>
      <w:r>
        <w:rPr>
          <w:rFonts w:ascii="Times New Roman" w:hAnsi="Times New Roman" w:hint="eastAsia"/>
          <w:sz w:val="20"/>
          <w:vertAlign w:val="superscript"/>
        </w:rPr>
        <w:tab/>
      </w:r>
      <w:r w:rsidR="00717A2D" w:rsidRPr="00717A2D">
        <w:rPr>
          <w:rFonts w:ascii="Times New Roman" w:hAnsi="Times New Roman"/>
          <w:sz w:val="20"/>
        </w:rPr>
        <w:t>Chem-Bio Informatics Society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hint="eastAsia"/>
          <w:sz w:val="20"/>
        </w:rPr>
        <w:t xml:space="preserve"> </w:t>
      </w:r>
      <w:r w:rsidR="00717A2D" w:rsidRPr="00717A2D">
        <w:rPr>
          <w:rFonts w:ascii="Times New Roman" w:hAnsi="Times New Roman"/>
          <w:sz w:val="20"/>
        </w:rPr>
        <w:t>Kyowa Create Dai-ichi build. 3F,</w:t>
      </w:r>
      <w:r w:rsidR="00717A2D">
        <w:rPr>
          <w:rFonts w:ascii="Times New Roman" w:hAnsi="Times New Roman"/>
          <w:sz w:val="20"/>
        </w:rPr>
        <w:t xml:space="preserve"> </w:t>
      </w:r>
      <w:r w:rsidR="00717A2D" w:rsidRPr="00717A2D">
        <w:rPr>
          <w:rFonts w:ascii="Times New Roman" w:hAnsi="Times New Roman"/>
          <w:sz w:val="20"/>
        </w:rPr>
        <w:t>3-11-1</w:t>
      </w:r>
      <w:r w:rsidR="00FC3849">
        <w:rPr>
          <w:rFonts w:ascii="Times New Roman" w:hAnsi="Times New Roman"/>
          <w:sz w:val="20"/>
        </w:rPr>
        <w:t xml:space="preserve"> </w:t>
      </w:r>
      <w:r w:rsidR="00717A2D" w:rsidRPr="00717A2D">
        <w:rPr>
          <w:rFonts w:ascii="Times New Roman" w:hAnsi="Times New Roman"/>
          <w:sz w:val="20"/>
        </w:rPr>
        <w:t>Shibaura, Minato</w:t>
      </w:r>
      <w:r w:rsidR="00717A2D">
        <w:rPr>
          <w:rFonts w:ascii="Times New Roman" w:hAnsi="Times New Roman"/>
          <w:sz w:val="20"/>
        </w:rPr>
        <w:t>-ku</w:t>
      </w:r>
      <w:r w:rsidR="00717A2D" w:rsidRPr="00717A2D">
        <w:rPr>
          <w:rFonts w:ascii="Times New Roman" w:hAnsi="Times New Roman"/>
          <w:sz w:val="20"/>
        </w:rPr>
        <w:t>, Tokyo,108-0023</w:t>
      </w:r>
      <w:r>
        <w:rPr>
          <w:rFonts w:ascii="Times New Roman" w:hAnsi="Times New Roman" w:hint="eastAsia"/>
          <w:sz w:val="20"/>
        </w:rPr>
        <w:t>, Japan</w:t>
      </w:r>
    </w:p>
    <w:p w14:paraId="13A6CE6D" w14:textId="071F7496" w:rsidR="007D3044" w:rsidRPr="008B7058" w:rsidRDefault="007D3044" w:rsidP="00A87E08">
      <w:pPr>
        <w:snapToGrid w:val="0"/>
        <w:spacing w:line="240" w:lineRule="atLeast"/>
        <w:ind w:leftChars="380" w:left="1091" w:hangingChars="100" w:hanging="219"/>
        <w:jc w:val="left"/>
        <w:rPr>
          <w:rFonts w:ascii="Times New Roman" w:hAnsi="Times New Roman"/>
          <w:sz w:val="20"/>
        </w:rPr>
      </w:pPr>
      <w:r w:rsidRPr="008B7058">
        <w:rPr>
          <w:rFonts w:ascii="Times New Roman" w:hAnsi="Times New Roman" w:hint="eastAsia"/>
          <w:sz w:val="20"/>
          <w:vertAlign w:val="superscript"/>
        </w:rPr>
        <w:t>2</w:t>
      </w:r>
      <w:r w:rsidRPr="008B7058">
        <w:rPr>
          <w:rFonts w:ascii="Times New Roman" w:hAnsi="Times New Roman" w:hint="eastAsia"/>
          <w:sz w:val="20"/>
          <w:vertAlign w:val="superscript"/>
        </w:rPr>
        <w:tab/>
      </w:r>
      <w:r w:rsidR="007A07B1" w:rsidRPr="007A07B1">
        <w:rPr>
          <w:rFonts w:ascii="Times New Roman" w:hAnsi="Times New Roman"/>
          <w:sz w:val="20"/>
        </w:rPr>
        <w:t>Osaka</w:t>
      </w:r>
      <w:r w:rsidR="00FC3849">
        <w:rPr>
          <w:rFonts w:ascii="Times New Roman" w:hAnsi="Times New Roman"/>
          <w:sz w:val="20"/>
        </w:rPr>
        <w:t xml:space="preserve"> Univ.</w:t>
      </w:r>
      <w:r w:rsidRPr="008B7058">
        <w:rPr>
          <w:rFonts w:ascii="Times New Roman" w:hAnsi="Times New Roman"/>
          <w:sz w:val="20"/>
        </w:rPr>
        <w:t xml:space="preserve">, </w:t>
      </w:r>
      <w:r w:rsidR="007A07B1" w:rsidRPr="007A07B1">
        <w:rPr>
          <w:rFonts w:ascii="Times New Roman" w:hAnsi="Times New Roman"/>
          <w:sz w:val="20"/>
        </w:rPr>
        <w:t>2-8 Yamadaoka, Suita,Osaka 565-0871</w:t>
      </w:r>
      <w:r w:rsidR="00717A2D">
        <w:rPr>
          <w:rFonts w:ascii="Times New Roman" w:hAnsi="Times New Roman" w:hint="eastAsia"/>
          <w:sz w:val="20"/>
        </w:rPr>
        <w:t>, Japan</w:t>
      </w:r>
    </w:p>
    <w:p w14:paraId="0149ED17" w14:textId="77777777" w:rsidR="007D3044" w:rsidRPr="008B7058" w:rsidRDefault="007D3044">
      <w:pPr>
        <w:snapToGrid w:val="0"/>
        <w:spacing w:line="240" w:lineRule="atLeast"/>
        <w:rPr>
          <w:rFonts w:ascii="Times New Roman" w:hAnsi="Times New Roman"/>
          <w:b/>
          <w:bCs/>
          <w:sz w:val="22"/>
        </w:rPr>
      </w:pPr>
    </w:p>
    <w:p w14:paraId="0C193565" w14:textId="77777777" w:rsidR="007D3044" w:rsidRDefault="007D3044">
      <w:pPr>
        <w:snapToGrid w:val="0"/>
        <w:spacing w:line="240" w:lineRule="atLeast"/>
        <w:rPr>
          <w:rFonts w:ascii="Times New Roman" w:hAnsi="Times New Roman"/>
          <w:b/>
          <w:bCs/>
          <w:sz w:val="22"/>
        </w:rPr>
      </w:pPr>
    </w:p>
    <w:p w14:paraId="3E221359" w14:textId="77777777" w:rsidR="00040D89" w:rsidRDefault="00040D89">
      <w:pPr>
        <w:snapToGrid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Keywords</w:t>
      </w:r>
      <w:r>
        <w:rPr>
          <w:rFonts w:ascii="Times New Roman" w:hAnsi="Times New Roman"/>
          <w:sz w:val="22"/>
        </w:rPr>
        <w:t xml:space="preserve">: </w:t>
      </w:r>
      <w:r w:rsidR="007237C3" w:rsidRPr="007237C3">
        <w:rPr>
          <w:rFonts w:ascii="Times New Roman" w:hAnsi="Times New Roman"/>
          <w:sz w:val="22"/>
        </w:rPr>
        <w:t>Electronic structure calculation</w:t>
      </w:r>
      <w:r>
        <w:rPr>
          <w:rFonts w:ascii="Times New Roman" w:hAnsi="Times New Roman"/>
          <w:sz w:val="22"/>
        </w:rPr>
        <w:t xml:space="preserve">, </w:t>
      </w:r>
      <w:r w:rsidR="007237C3" w:rsidRPr="007237C3">
        <w:rPr>
          <w:rFonts w:ascii="Times New Roman" w:hAnsi="Times New Roman"/>
          <w:sz w:val="22"/>
        </w:rPr>
        <w:t>Ligand docking</w:t>
      </w:r>
      <w:r>
        <w:rPr>
          <w:rFonts w:ascii="Times New Roman" w:hAnsi="Times New Roman"/>
          <w:sz w:val="22"/>
        </w:rPr>
        <w:t xml:space="preserve">, </w:t>
      </w:r>
      <w:r w:rsidR="007237C3" w:rsidRPr="007237C3">
        <w:rPr>
          <w:rFonts w:ascii="Times New Roman" w:hAnsi="Times New Roman"/>
          <w:sz w:val="22"/>
        </w:rPr>
        <w:t>Protein modeling</w:t>
      </w:r>
    </w:p>
    <w:p w14:paraId="3C4D1064" w14:textId="77777777" w:rsidR="00040D89" w:rsidRDefault="00040D89">
      <w:pPr>
        <w:snapToGrid w:val="0"/>
        <w:spacing w:line="240" w:lineRule="atLeast"/>
        <w:rPr>
          <w:rFonts w:ascii="Times New Roman" w:hAnsi="Times New Roman"/>
        </w:rPr>
      </w:pPr>
    </w:p>
    <w:p w14:paraId="737AA065" w14:textId="77777777" w:rsidR="00EE52AE" w:rsidRDefault="00EE52AE" w:rsidP="00EE52AE">
      <w:pPr>
        <w:snapToGrid w:val="0"/>
        <w:spacing w:line="240" w:lineRule="atLeast"/>
        <w:ind w:firstLineChars="50" w:firstLin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number of pages for </w:t>
      </w:r>
      <w:r>
        <w:rPr>
          <w:rFonts w:ascii="Times New Roman" w:hAnsi="Times New Roman" w:hint="eastAsia"/>
          <w:sz w:val="22"/>
        </w:rPr>
        <w:t>a</w:t>
      </w:r>
      <w:r w:rsidR="00E166CD">
        <w:rPr>
          <w:rFonts w:ascii="Times New Roman" w:hAnsi="Times New Roman"/>
          <w:sz w:val="22"/>
        </w:rPr>
        <w:t>n</w:t>
      </w:r>
      <w:r>
        <w:rPr>
          <w:rFonts w:ascii="Times New Roman" w:hAnsi="Times New Roman" w:hint="eastAsia"/>
          <w:sz w:val="22"/>
        </w:rPr>
        <w:t xml:space="preserve"> </w:t>
      </w:r>
      <w:bookmarkStart w:id="0" w:name="_Hlk42435096"/>
      <w:r w:rsidR="00A65992">
        <w:rPr>
          <w:rFonts w:ascii="Times New Roman" w:hAnsi="Times New Roman"/>
          <w:sz w:val="22"/>
        </w:rPr>
        <w:t>o</w:t>
      </w:r>
      <w:r w:rsidR="00E166CD" w:rsidRPr="00E166CD">
        <w:rPr>
          <w:rFonts w:ascii="Times New Roman" w:hAnsi="Times New Roman"/>
          <w:sz w:val="22"/>
        </w:rPr>
        <w:t>ral</w:t>
      </w:r>
      <w:r w:rsidR="007602A2">
        <w:rPr>
          <w:rFonts w:ascii="Times New Roman" w:hAnsi="Times New Roman"/>
          <w:sz w:val="22"/>
        </w:rPr>
        <w:t>/</w:t>
      </w:r>
      <w:r w:rsidR="00A65992">
        <w:rPr>
          <w:rFonts w:ascii="Times New Roman" w:hAnsi="Times New Roman"/>
          <w:sz w:val="22"/>
        </w:rPr>
        <w:t>p</w:t>
      </w:r>
      <w:r w:rsidR="007602A2">
        <w:rPr>
          <w:rFonts w:ascii="Times New Roman" w:hAnsi="Times New Roman"/>
          <w:sz w:val="22"/>
        </w:rPr>
        <w:t>oster</w:t>
      </w:r>
      <w:r w:rsidR="00A65992">
        <w:rPr>
          <w:rFonts w:ascii="Times New Roman" w:hAnsi="Times New Roman"/>
          <w:sz w:val="22"/>
        </w:rPr>
        <w:t xml:space="preserve"> p</w:t>
      </w:r>
      <w:r w:rsidR="00E166CD" w:rsidRPr="00E166CD">
        <w:rPr>
          <w:rFonts w:ascii="Times New Roman" w:hAnsi="Times New Roman"/>
          <w:sz w:val="22"/>
        </w:rPr>
        <w:t>resentation</w:t>
      </w:r>
      <w:bookmarkEnd w:id="0"/>
      <w:r>
        <w:rPr>
          <w:rFonts w:ascii="Times New Roman" w:hAnsi="Times New Roman" w:hint="eastAsia"/>
          <w:sz w:val="22"/>
        </w:rPr>
        <w:t xml:space="preserve"> abstract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must</w:t>
      </w:r>
      <w:r w:rsidR="00FF181C">
        <w:rPr>
          <w:rFonts w:ascii="Times New Roman" w:hAnsi="Times New Roman" w:hint="eastAsia"/>
          <w:sz w:val="22"/>
        </w:rPr>
        <w:t xml:space="preserve"> be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b/>
          <w:sz w:val="22"/>
        </w:rPr>
        <w:t>one</w:t>
      </w:r>
      <w:r w:rsidR="007237C3" w:rsidRPr="007237C3">
        <w:rPr>
          <w:rFonts w:ascii="Times New Roman" w:hAnsi="Times New Roman" w:hint="eastAsia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="00A65992">
        <w:rPr>
          <w:rFonts w:ascii="Times New Roman" w:hAnsi="Times New Roman"/>
          <w:sz w:val="22"/>
        </w:rPr>
        <w:t>Please d</w:t>
      </w:r>
      <w:r>
        <w:rPr>
          <w:rFonts w:ascii="Times New Roman" w:hAnsi="Times New Roman"/>
          <w:sz w:val="22"/>
        </w:rPr>
        <w:t>o not change the text width, text height, baseline, font size, etc.,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specified in this template file</w:t>
      </w:r>
      <w:r>
        <w:rPr>
          <w:rFonts w:ascii="Times New Roman" w:hAnsi="Times New Roman" w:hint="eastAsia"/>
          <w:sz w:val="22"/>
        </w:rPr>
        <w:t>.</w:t>
      </w:r>
    </w:p>
    <w:p w14:paraId="42683B40" w14:textId="506B99F6" w:rsidR="00171DD0" w:rsidRPr="008B7058" w:rsidRDefault="000A304B" w:rsidP="00171DD0">
      <w:pPr>
        <w:snapToGrid w:val="0"/>
        <w:spacing w:line="240" w:lineRule="atLeast"/>
        <w:ind w:firstLineChars="50" w:firstLin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accepted a</w:t>
      </w:r>
      <w:r w:rsidR="00171DD0" w:rsidRPr="008B7058">
        <w:rPr>
          <w:rFonts w:ascii="Times New Roman" w:hAnsi="Times New Roman"/>
          <w:sz w:val="22"/>
        </w:rPr>
        <w:t>bstracts will be</w:t>
      </w:r>
      <w:r w:rsidR="00171DD0" w:rsidRPr="008B7058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compiled and </w:t>
      </w:r>
      <w:r w:rsidR="00A65992">
        <w:rPr>
          <w:rFonts w:ascii="Times New Roman" w:hAnsi="Times New Roman"/>
          <w:sz w:val="22"/>
        </w:rPr>
        <w:t xml:space="preserve">published in the CBI annual </w:t>
      </w:r>
      <w:r w:rsidR="00FC3849">
        <w:rPr>
          <w:rFonts w:ascii="Times New Roman" w:hAnsi="Times New Roman"/>
          <w:sz w:val="22"/>
        </w:rPr>
        <w:t>c</w:t>
      </w:r>
      <w:r w:rsidR="00A65992">
        <w:rPr>
          <w:rFonts w:ascii="Times New Roman" w:hAnsi="Times New Roman"/>
          <w:sz w:val="22"/>
        </w:rPr>
        <w:t>onference web site</w:t>
      </w:r>
      <w:r w:rsidR="00FC3849">
        <w:rPr>
          <w:rFonts w:ascii="Times New Roman" w:hAnsi="Times New Roman"/>
          <w:sz w:val="22"/>
        </w:rPr>
        <w:t xml:space="preserve"> on 2</w:t>
      </w:r>
      <w:r w:rsidR="00174A48">
        <w:rPr>
          <w:rFonts w:ascii="Times New Roman" w:hAnsi="Times New Roman" w:hint="eastAsia"/>
          <w:sz w:val="22"/>
        </w:rPr>
        <w:t>4</w:t>
      </w:r>
      <w:r w:rsidR="00FC3849" w:rsidRPr="00FC3849">
        <w:rPr>
          <w:rFonts w:ascii="Times New Roman" w:hAnsi="Times New Roman"/>
          <w:sz w:val="22"/>
          <w:vertAlign w:val="superscript"/>
        </w:rPr>
        <w:t>th</w:t>
      </w:r>
      <w:r w:rsidR="00FC3849">
        <w:rPr>
          <w:rFonts w:ascii="Times New Roman" w:hAnsi="Times New Roman"/>
          <w:sz w:val="22"/>
        </w:rPr>
        <w:t xml:space="preserve"> Oct., 202</w:t>
      </w:r>
      <w:r w:rsidR="00174A48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in the form of </w:t>
      </w:r>
      <w:r w:rsidRPr="008B7058">
        <w:rPr>
          <w:rFonts w:ascii="Times New Roman" w:hAnsi="Times New Roman"/>
          <w:sz w:val="22"/>
        </w:rPr>
        <w:t>“CBI Annual Meeting 20</w:t>
      </w:r>
      <w:r>
        <w:rPr>
          <w:rFonts w:ascii="Times New Roman" w:hAnsi="Times New Roman"/>
          <w:sz w:val="22"/>
        </w:rPr>
        <w:t>2</w:t>
      </w:r>
      <w:r w:rsidR="00174A48">
        <w:rPr>
          <w:rFonts w:ascii="Times New Roman" w:hAnsi="Times New Roman"/>
          <w:sz w:val="22"/>
        </w:rPr>
        <w:t>2</w:t>
      </w:r>
      <w:r w:rsidRPr="008B7058">
        <w:rPr>
          <w:rFonts w:ascii="Times New Roman" w:hAnsi="Times New Roman"/>
          <w:sz w:val="22"/>
        </w:rPr>
        <w:t xml:space="preserve"> </w:t>
      </w:r>
      <w:r w:rsidRPr="00E166CD">
        <w:rPr>
          <w:rFonts w:ascii="Times New Roman" w:hAnsi="Times New Roman"/>
          <w:sz w:val="22"/>
        </w:rPr>
        <w:t>Oral</w:t>
      </w:r>
      <w:r>
        <w:rPr>
          <w:rFonts w:ascii="Times New Roman" w:hAnsi="Times New Roman"/>
          <w:sz w:val="22"/>
        </w:rPr>
        <w:t>/Poster</w:t>
      </w:r>
      <w:r w:rsidRPr="00E166CD">
        <w:rPr>
          <w:rFonts w:ascii="Times New Roman" w:hAnsi="Times New Roman"/>
          <w:sz w:val="22"/>
        </w:rPr>
        <w:t xml:space="preserve"> Presentation</w:t>
      </w:r>
      <w:r>
        <w:rPr>
          <w:rFonts w:ascii="Times New Roman" w:hAnsi="Times New Roman"/>
          <w:sz w:val="22"/>
        </w:rPr>
        <w:t xml:space="preserve"> </w:t>
      </w:r>
      <w:r w:rsidRPr="008B7058">
        <w:rPr>
          <w:rFonts w:ascii="Times New Roman" w:hAnsi="Times New Roman"/>
          <w:sz w:val="22"/>
        </w:rPr>
        <w:t>Abstra</w:t>
      </w:r>
      <w:r>
        <w:rPr>
          <w:rFonts w:ascii="Times New Roman" w:hAnsi="Times New Roman"/>
          <w:sz w:val="22"/>
        </w:rPr>
        <w:t>cts”:</w:t>
      </w:r>
    </w:p>
    <w:p w14:paraId="33B5EA21" w14:textId="77777777" w:rsidR="00A65992" w:rsidRDefault="00A65992" w:rsidP="00A65992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 w:rsidR="00EE52AE">
        <w:rPr>
          <w:rFonts w:ascii="Times New Roman" w:hAnsi="Times New Roman" w:hint="eastAsia"/>
          <w:sz w:val="22"/>
        </w:rPr>
        <w:t>The one page</w:t>
      </w:r>
      <w:r>
        <w:rPr>
          <w:rFonts w:ascii="Times New Roman" w:hAnsi="Times New Roman" w:hint="eastAsia"/>
          <w:sz w:val="22"/>
        </w:rPr>
        <w:t xml:space="preserve"> format </w:t>
      </w:r>
      <w:r w:rsidR="000A304B">
        <w:rPr>
          <w:rFonts w:ascii="Times New Roman" w:hAnsi="Times New Roman"/>
          <w:sz w:val="22"/>
        </w:rPr>
        <w:t xml:space="preserve">is </w:t>
      </w:r>
      <w:r>
        <w:rPr>
          <w:rFonts w:ascii="Times New Roman" w:hAnsi="Times New Roman"/>
          <w:sz w:val="22"/>
        </w:rPr>
        <w:t>applicable to</w:t>
      </w:r>
      <w:r>
        <w:rPr>
          <w:rFonts w:ascii="Times New Roman" w:hAnsi="Times New Roman" w:hint="eastAsia"/>
          <w:sz w:val="22"/>
        </w:rPr>
        <w:t xml:space="preserve"> oral/poster abstract submission</w:t>
      </w:r>
      <w:r w:rsidR="00EE52AE">
        <w:rPr>
          <w:rFonts w:ascii="Times New Roman" w:hAnsi="Times New Roman" w:hint="eastAsia"/>
          <w:sz w:val="22"/>
        </w:rPr>
        <w:t xml:space="preserve">. </w:t>
      </w:r>
    </w:p>
    <w:p w14:paraId="64E3D2B2" w14:textId="77777777" w:rsidR="009830A4" w:rsidRDefault="00A65992" w:rsidP="00A65992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</w:t>
      </w:r>
      <w:r w:rsidR="007602A2" w:rsidRPr="006E18C0">
        <w:rPr>
          <w:rFonts w:ascii="Times New Roman" w:hAnsi="Times New Roman"/>
          <w:sz w:val="22"/>
        </w:rPr>
        <w:t>Please select your preferred type of presentation</w:t>
      </w:r>
      <w:r w:rsidR="007602A2">
        <w:rPr>
          <w:rFonts w:ascii="Times New Roman" w:hAnsi="Times New Roman" w:hint="eastAsia"/>
          <w:sz w:val="22"/>
        </w:rPr>
        <w:t>.</w:t>
      </w:r>
    </w:p>
    <w:p w14:paraId="1316E749" w14:textId="77777777" w:rsidR="00EE52AE" w:rsidRDefault="009830A4" w:rsidP="00A65992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-ACS formats are recommended for references [1-6].</w:t>
      </w:r>
    </w:p>
    <w:p w14:paraId="70B38F38" w14:textId="77777777" w:rsidR="002344C1" w:rsidRPr="00EE52AE" w:rsidRDefault="002344C1">
      <w:pPr>
        <w:snapToGrid w:val="0"/>
        <w:rPr>
          <w:rFonts w:ascii="Times New Roman" w:hAnsi="Times New Roman"/>
        </w:rPr>
      </w:pPr>
    </w:p>
    <w:p w14:paraId="338A3DEC" w14:textId="77777777" w:rsidR="007602A2" w:rsidRPr="000A304B" w:rsidRDefault="007602A2" w:rsidP="007602A2">
      <w:pPr>
        <w:snapToGrid w:val="0"/>
        <w:spacing w:line="120" w:lineRule="atLeast"/>
        <w:ind w:left="239" w:hangingChars="100" w:hanging="239"/>
        <w:rPr>
          <w:rFonts w:ascii="Times New Roman" w:hAnsi="Times New Roman"/>
          <w:sz w:val="22"/>
        </w:rPr>
      </w:pPr>
      <w:r w:rsidRPr="000A304B">
        <w:rPr>
          <w:rFonts w:ascii="Times New Roman" w:hAnsi="Times New Roman"/>
          <w:sz w:val="22"/>
        </w:rPr>
        <w:t xml:space="preserve">[1] Alon, U. </w:t>
      </w:r>
      <w:r w:rsidRPr="000A304B">
        <w:rPr>
          <w:rFonts w:ascii="Times New Roman" w:hAnsi="Times New Roman"/>
          <w:i/>
          <w:sz w:val="22"/>
        </w:rPr>
        <w:t>An Introduction to Systems Biology: Design Principles of Biological Circuits</w:t>
      </w:r>
      <w:r w:rsidRPr="000A304B">
        <w:rPr>
          <w:rFonts w:ascii="Times New Roman" w:hAnsi="Times New Roman"/>
          <w:sz w:val="22"/>
        </w:rPr>
        <w:t>,</w:t>
      </w:r>
      <w:r w:rsidRPr="000A304B">
        <w:rPr>
          <w:rFonts w:ascii="Times New Roman" w:hAnsi="Times New Roman" w:hint="eastAsia"/>
          <w:sz w:val="22"/>
        </w:rPr>
        <w:t xml:space="preserve"> </w:t>
      </w:r>
      <w:r w:rsidRPr="000A304B">
        <w:rPr>
          <w:rFonts w:ascii="Times New Roman" w:hAnsi="Times New Roman"/>
          <w:sz w:val="22"/>
        </w:rPr>
        <w:t>CRC Press, 2006.</w:t>
      </w:r>
    </w:p>
    <w:p w14:paraId="597653D6" w14:textId="77777777" w:rsidR="007602A2" w:rsidRPr="000A304B" w:rsidRDefault="007602A2" w:rsidP="007602A2">
      <w:pPr>
        <w:snapToGrid w:val="0"/>
        <w:spacing w:line="120" w:lineRule="atLeast"/>
        <w:ind w:left="239" w:hangingChars="100" w:hanging="239"/>
        <w:rPr>
          <w:rFonts w:ascii="Times New Roman" w:hAnsi="Times New Roman"/>
          <w:sz w:val="22"/>
        </w:rPr>
      </w:pPr>
      <w:r w:rsidRPr="000A304B">
        <w:rPr>
          <w:rFonts w:ascii="Times New Roman" w:hAnsi="Times New Roman" w:hint="eastAsia"/>
          <w:sz w:val="22"/>
        </w:rPr>
        <w:t xml:space="preserve">[2] </w:t>
      </w:r>
      <w:r w:rsidRPr="000A304B">
        <w:rPr>
          <w:rFonts w:ascii="Times New Roman" w:hAnsi="Times New Roman"/>
          <w:sz w:val="22"/>
        </w:rPr>
        <w:t xml:space="preserve">Altschul, S. F.; Gish, W.; Miller, W.; Myers, E. W.; Lipman, D. J. Basic local alignment search tool, </w:t>
      </w:r>
      <w:r w:rsidRPr="000A304B">
        <w:rPr>
          <w:rFonts w:ascii="Times New Roman" w:hAnsi="Times New Roman"/>
          <w:i/>
          <w:sz w:val="22"/>
        </w:rPr>
        <w:t>Journal of Molecular Biology</w:t>
      </w:r>
      <w:r w:rsidRPr="000A304B">
        <w:rPr>
          <w:rFonts w:ascii="Times New Roman" w:hAnsi="Times New Roman"/>
          <w:sz w:val="22"/>
        </w:rPr>
        <w:t xml:space="preserve">, </w:t>
      </w:r>
      <w:r w:rsidRPr="000A304B">
        <w:rPr>
          <w:rFonts w:ascii="Times New Roman" w:hAnsi="Times New Roman"/>
          <w:b/>
          <w:bCs/>
          <w:sz w:val="22"/>
        </w:rPr>
        <w:t>1990</w:t>
      </w:r>
      <w:r w:rsidRPr="000A304B">
        <w:rPr>
          <w:rFonts w:ascii="Times New Roman" w:hAnsi="Times New Roman"/>
          <w:sz w:val="22"/>
        </w:rPr>
        <w:t xml:space="preserve">, </w:t>
      </w:r>
      <w:r w:rsidRPr="000A304B">
        <w:rPr>
          <w:rFonts w:ascii="Times New Roman" w:hAnsi="Times New Roman"/>
          <w:i/>
          <w:iCs/>
          <w:sz w:val="22"/>
        </w:rPr>
        <w:t>215</w:t>
      </w:r>
      <w:r w:rsidRPr="000A304B">
        <w:rPr>
          <w:rFonts w:ascii="Times New Roman" w:hAnsi="Times New Roman"/>
          <w:sz w:val="22"/>
        </w:rPr>
        <w:t>, 403</w:t>
      </w:r>
      <w:r w:rsidRPr="000A304B">
        <w:rPr>
          <w:rFonts w:ascii="Minion-Regular" w:eastAsia="Minion-Regular" w:cs="Minion-Regular" w:hint="eastAsia"/>
          <w:kern w:val="0"/>
          <w:sz w:val="19"/>
          <w:szCs w:val="19"/>
        </w:rPr>
        <w:t>–</w:t>
      </w:r>
      <w:r w:rsidRPr="000A304B">
        <w:rPr>
          <w:rFonts w:ascii="Times New Roman" w:hAnsi="Times New Roman"/>
          <w:sz w:val="22"/>
        </w:rPr>
        <w:t xml:space="preserve">410. </w:t>
      </w:r>
    </w:p>
    <w:p w14:paraId="2B7B0F10" w14:textId="77777777" w:rsidR="007602A2" w:rsidRPr="000A304B" w:rsidRDefault="007602A2" w:rsidP="007602A2">
      <w:pPr>
        <w:snapToGrid w:val="0"/>
        <w:spacing w:line="120" w:lineRule="atLeast"/>
        <w:ind w:left="239" w:hangingChars="100" w:hanging="239"/>
        <w:rPr>
          <w:rFonts w:ascii="Times New Roman" w:hAnsi="Times New Roman"/>
          <w:sz w:val="22"/>
        </w:rPr>
      </w:pPr>
      <w:r w:rsidRPr="000A304B">
        <w:rPr>
          <w:rFonts w:ascii="Times New Roman" w:hAnsi="Times New Roman" w:hint="eastAsia"/>
          <w:sz w:val="22"/>
        </w:rPr>
        <w:t xml:space="preserve">[3] </w:t>
      </w:r>
      <w:r w:rsidRPr="000A304B">
        <w:rPr>
          <w:rFonts w:ascii="Times New Roman" w:hAnsi="Times New Roman"/>
          <w:sz w:val="22"/>
        </w:rPr>
        <w:t xml:space="preserve">Friedman, N.; Linial, M.; Nachman, I.; Pe'er, D. Using Bayesian networks to analyze expression data, </w:t>
      </w:r>
      <w:r w:rsidRPr="000A304B">
        <w:rPr>
          <w:rFonts w:ascii="Times New Roman" w:hAnsi="Times New Roman"/>
          <w:i/>
          <w:sz w:val="22"/>
        </w:rPr>
        <w:t xml:space="preserve">Proc. </w:t>
      </w:r>
      <w:r w:rsidRPr="000A304B">
        <w:rPr>
          <w:rFonts w:ascii="Times New Roman" w:hAnsi="Times New Roman" w:hint="eastAsia"/>
          <w:i/>
          <w:sz w:val="22"/>
        </w:rPr>
        <w:t>4th</w:t>
      </w:r>
      <w:r w:rsidRPr="000A304B">
        <w:rPr>
          <w:rFonts w:ascii="Times New Roman" w:hAnsi="Times New Roman"/>
          <w:i/>
          <w:sz w:val="22"/>
        </w:rPr>
        <w:t xml:space="preserve"> Annual International Conference on Computational Molecular</w:t>
      </w:r>
      <w:r w:rsidRPr="000A304B">
        <w:rPr>
          <w:rFonts w:ascii="Times New Roman" w:hAnsi="Times New Roman" w:hint="eastAsia"/>
          <w:i/>
          <w:sz w:val="22"/>
        </w:rPr>
        <w:t xml:space="preserve"> </w:t>
      </w:r>
      <w:r w:rsidRPr="000A304B">
        <w:rPr>
          <w:rFonts w:ascii="Times New Roman" w:hAnsi="Times New Roman"/>
          <w:i/>
          <w:sz w:val="22"/>
        </w:rPr>
        <w:t>Biology</w:t>
      </w:r>
      <w:r w:rsidRPr="000A304B">
        <w:rPr>
          <w:rFonts w:ascii="Times New Roman" w:hAnsi="Times New Roman"/>
          <w:sz w:val="22"/>
        </w:rPr>
        <w:t>, ACM, 127</w:t>
      </w:r>
      <w:r w:rsidRPr="000A304B">
        <w:rPr>
          <w:rFonts w:ascii="Minion-Regular" w:eastAsia="Minion-Regular" w:cs="Minion-Regular" w:hint="eastAsia"/>
          <w:kern w:val="0"/>
          <w:sz w:val="19"/>
          <w:szCs w:val="19"/>
        </w:rPr>
        <w:t>–</w:t>
      </w:r>
      <w:r w:rsidRPr="000A304B">
        <w:rPr>
          <w:rFonts w:ascii="Times New Roman" w:hAnsi="Times New Roman"/>
          <w:sz w:val="22"/>
        </w:rPr>
        <w:t>135, 2000.</w:t>
      </w:r>
    </w:p>
    <w:p w14:paraId="2AFD95E1" w14:textId="77777777" w:rsidR="007602A2" w:rsidRPr="000A304B" w:rsidRDefault="007602A2" w:rsidP="007602A2">
      <w:pPr>
        <w:snapToGrid w:val="0"/>
        <w:spacing w:line="120" w:lineRule="atLeast"/>
        <w:ind w:left="239" w:hangingChars="100" w:hanging="239"/>
        <w:rPr>
          <w:rFonts w:ascii="Times New Roman" w:hAnsi="Times New Roman"/>
          <w:sz w:val="22"/>
        </w:rPr>
      </w:pPr>
      <w:r w:rsidRPr="000A304B">
        <w:rPr>
          <w:rFonts w:ascii="Times New Roman" w:hAnsi="Times New Roman" w:hint="eastAsia"/>
          <w:sz w:val="22"/>
        </w:rPr>
        <w:t xml:space="preserve">[4] </w:t>
      </w:r>
      <w:r w:rsidRPr="000A304B">
        <w:rPr>
          <w:rFonts w:ascii="Times New Roman" w:hAnsi="Times New Roman"/>
          <w:sz w:val="22"/>
        </w:rPr>
        <w:t>Smith,</w:t>
      </w:r>
      <w:r w:rsidRPr="000A304B">
        <w:rPr>
          <w:rFonts w:ascii="Times New Roman" w:hAnsi="Times New Roman" w:hint="eastAsia"/>
          <w:sz w:val="22"/>
        </w:rPr>
        <w:t xml:space="preserve"> </w:t>
      </w:r>
      <w:r w:rsidRPr="000A304B">
        <w:rPr>
          <w:rFonts w:ascii="Times New Roman" w:hAnsi="Times New Roman"/>
          <w:sz w:val="22"/>
        </w:rPr>
        <w:t>T. F.; Waterman,</w:t>
      </w:r>
      <w:r w:rsidRPr="000A304B">
        <w:rPr>
          <w:rFonts w:ascii="Times New Roman" w:hAnsi="Times New Roman" w:hint="eastAsia"/>
          <w:sz w:val="22"/>
        </w:rPr>
        <w:t xml:space="preserve"> </w:t>
      </w:r>
      <w:r w:rsidRPr="000A304B">
        <w:rPr>
          <w:rFonts w:ascii="Times New Roman" w:hAnsi="Times New Roman"/>
          <w:sz w:val="22"/>
        </w:rPr>
        <w:t>M.S.</w:t>
      </w:r>
      <w:r w:rsidRPr="000A304B">
        <w:rPr>
          <w:rFonts w:ascii="Times New Roman" w:hAnsi="Times New Roman" w:hint="eastAsia"/>
          <w:sz w:val="22"/>
        </w:rPr>
        <w:t xml:space="preserve"> </w:t>
      </w:r>
      <w:r w:rsidRPr="000A304B">
        <w:rPr>
          <w:rFonts w:ascii="Times New Roman" w:hAnsi="Times New Roman"/>
          <w:sz w:val="22"/>
        </w:rPr>
        <w:t>Identification of common molecular subsequences,</w:t>
      </w:r>
      <w:r w:rsidRPr="000A304B">
        <w:rPr>
          <w:rFonts w:ascii="Times New Roman" w:hAnsi="Times New Roman" w:hint="eastAsia"/>
          <w:sz w:val="22"/>
        </w:rPr>
        <w:t xml:space="preserve"> </w:t>
      </w:r>
      <w:r w:rsidRPr="000A304B">
        <w:rPr>
          <w:rFonts w:ascii="Times New Roman" w:hAnsi="Times New Roman"/>
          <w:i/>
          <w:sz w:val="22"/>
        </w:rPr>
        <w:t>Journal of Molecular Biology</w:t>
      </w:r>
      <w:r w:rsidRPr="000A304B">
        <w:rPr>
          <w:rFonts w:ascii="Times New Roman" w:hAnsi="Times New Roman"/>
          <w:sz w:val="22"/>
        </w:rPr>
        <w:t xml:space="preserve">, </w:t>
      </w:r>
      <w:r w:rsidRPr="000A304B">
        <w:rPr>
          <w:rFonts w:ascii="Times New Roman" w:hAnsi="Times New Roman"/>
          <w:b/>
          <w:bCs/>
          <w:sz w:val="22"/>
        </w:rPr>
        <w:t>1981</w:t>
      </w:r>
      <w:r w:rsidRPr="000A304B">
        <w:rPr>
          <w:rFonts w:ascii="Times New Roman" w:hAnsi="Times New Roman"/>
          <w:sz w:val="22"/>
        </w:rPr>
        <w:t xml:space="preserve">, </w:t>
      </w:r>
      <w:r w:rsidRPr="000A304B">
        <w:rPr>
          <w:rFonts w:ascii="Times New Roman" w:hAnsi="Times New Roman"/>
          <w:i/>
          <w:iCs/>
          <w:sz w:val="22"/>
        </w:rPr>
        <w:t>147</w:t>
      </w:r>
      <w:r w:rsidRPr="000A304B">
        <w:rPr>
          <w:rFonts w:ascii="Times New Roman" w:hAnsi="Times New Roman"/>
          <w:sz w:val="22"/>
        </w:rPr>
        <w:t>, 195</w:t>
      </w:r>
      <w:r w:rsidRPr="000A304B">
        <w:rPr>
          <w:rFonts w:ascii="Minion-Regular" w:eastAsia="Minion-Regular" w:cs="Minion-Regular" w:hint="eastAsia"/>
          <w:kern w:val="0"/>
          <w:sz w:val="19"/>
          <w:szCs w:val="19"/>
        </w:rPr>
        <w:t>–</w:t>
      </w:r>
      <w:r w:rsidRPr="000A304B">
        <w:rPr>
          <w:rFonts w:ascii="Times New Roman" w:hAnsi="Times New Roman"/>
          <w:sz w:val="22"/>
        </w:rPr>
        <w:t>197.</w:t>
      </w:r>
    </w:p>
    <w:p w14:paraId="5D6BB400" w14:textId="77777777" w:rsidR="007602A2" w:rsidRPr="000A304B" w:rsidRDefault="007602A2" w:rsidP="007602A2">
      <w:pPr>
        <w:snapToGrid w:val="0"/>
        <w:spacing w:line="120" w:lineRule="atLeast"/>
        <w:ind w:left="239" w:hangingChars="100" w:hanging="239"/>
        <w:rPr>
          <w:rFonts w:ascii="Times New Roman" w:hAnsi="Times New Roman"/>
          <w:sz w:val="22"/>
        </w:rPr>
      </w:pPr>
      <w:r w:rsidRPr="000A304B">
        <w:rPr>
          <w:rFonts w:ascii="Times New Roman" w:hAnsi="Times New Roman" w:hint="eastAsia"/>
          <w:sz w:val="22"/>
        </w:rPr>
        <w:t xml:space="preserve">[5] </w:t>
      </w:r>
      <w:r w:rsidRPr="000A304B">
        <w:rPr>
          <w:rFonts w:ascii="Times New Roman" w:hAnsi="Times New Roman"/>
        </w:rPr>
        <w:t xml:space="preserve">Venter, J. C.; </w:t>
      </w:r>
      <w:r w:rsidRPr="000A304B">
        <w:rPr>
          <w:rFonts w:ascii="Times New Roman" w:hAnsi="Times New Roman"/>
          <w:i/>
        </w:rPr>
        <w:t>et al.</w:t>
      </w:r>
      <w:r w:rsidRPr="000A304B">
        <w:rPr>
          <w:rFonts w:ascii="Times New Roman" w:hAnsi="Times New Roman"/>
        </w:rPr>
        <w:t xml:space="preserve">, The sequence of the human genome, </w:t>
      </w:r>
      <w:r w:rsidRPr="000A304B">
        <w:rPr>
          <w:rFonts w:ascii="Times New Roman" w:hAnsi="Times New Roman"/>
          <w:i/>
        </w:rPr>
        <w:t>Science</w:t>
      </w:r>
      <w:r w:rsidRPr="000A304B">
        <w:rPr>
          <w:rFonts w:ascii="Times New Roman" w:hAnsi="Times New Roman"/>
        </w:rPr>
        <w:t xml:space="preserve">, </w:t>
      </w:r>
      <w:r w:rsidRPr="000A304B">
        <w:rPr>
          <w:rFonts w:ascii="Times New Roman" w:hAnsi="Times New Roman"/>
          <w:b/>
          <w:bCs/>
        </w:rPr>
        <w:t>2001</w:t>
      </w:r>
      <w:r w:rsidRPr="000A304B">
        <w:rPr>
          <w:rFonts w:ascii="Times New Roman" w:hAnsi="Times New Roman"/>
        </w:rPr>
        <w:t xml:space="preserve">, </w:t>
      </w:r>
      <w:r w:rsidRPr="000A304B">
        <w:rPr>
          <w:rFonts w:ascii="Times New Roman" w:hAnsi="Times New Roman"/>
          <w:i/>
          <w:iCs/>
        </w:rPr>
        <w:t>291</w:t>
      </w:r>
      <w:r w:rsidRPr="000A304B">
        <w:rPr>
          <w:rFonts w:ascii="Times New Roman" w:hAnsi="Times New Roman"/>
        </w:rPr>
        <w:t>, 1304</w:t>
      </w:r>
      <w:r w:rsidRPr="000A304B">
        <w:rPr>
          <w:rFonts w:ascii="Minion-Regular" w:eastAsia="Minion-Regular" w:cs="Minion-Regular" w:hint="eastAsia"/>
          <w:kern w:val="0"/>
          <w:sz w:val="19"/>
          <w:szCs w:val="19"/>
        </w:rPr>
        <w:t>–</w:t>
      </w:r>
      <w:r w:rsidRPr="000A304B">
        <w:rPr>
          <w:rFonts w:ascii="Times New Roman" w:hAnsi="Times New Roman"/>
        </w:rPr>
        <w:t>1351.</w:t>
      </w:r>
    </w:p>
    <w:p w14:paraId="07E546FC" w14:textId="1ADDA67C" w:rsidR="007602A2" w:rsidRPr="000A304B" w:rsidRDefault="007602A2" w:rsidP="007602A2">
      <w:pPr>
        <w:snapToGrid w:val="0"/>
        <w:spacing w:line="120" w:lineRule="atLeast"/>
        <w:rPr>
          <w:rFonts w:ascii="Times New Roman" w:hAnsi="Times New Roman"/>
          <w:sz w:val="22"/>
        </w:rPr>
      </w:pPr>
      <w:r w:rsidRPr="000A304B">
        <w:rPr>
          <w:rFonts w:ascii="Times New Roman" w:hAnsi="Times New Roman"/>
          <w:sz w:val="22"/>
        </w:rPr>
        <w:t>[</w:t>
      </w:r>
      <w:r w:rsidRPr="000A304B">
        <w:rPr>
          <w:rFonts w:ascii="Times New Roman" w:hAnsi="Times New Roman" w:hint="eastAsia"/>
          <w:sz w:val="22"/>
        </w:rPr>
        <w:t>6</w:t>
      </w:r>
      <w:r w:rsidRPr="000A304B">
        <w:rPr>
          <w:rFonts w:ascii="Times New Roman" w:hAnsi="Times New Roman"/>
          <w:sz w:val="22"/>
        </w:rPr>
        <w:t>] https://cbi-society.org/taikai/taikai2</w:t>
      </w:r>
      <w:r w:rsidR="00174A48">
        <w:rPr>
          <w:rFonts w:ascii="Times New Roman" w:hAnsi="Times New Roman"/>
          <w:sz w:val="22"/>
        </w:rPr>
        <w:t>2</w:t>
      </w:r>
      <w:r w:rsidRPr="000A304B">
        <w:rPr>
          <w:rFonts w:ascii="Times New Roman" w:hAnsi="Times New Roman"/>
          <w:sz w:val="22"/>
        </w:rPr>
        <w:t>/index.html</w:t>
      </w:r>
    </w:p>
    <w:p w14:paraId="01E0E301" w14:textId="77777777" w:rsidR="00D56A45" w:rsidRPr="008116A2" w:rsidRDefault="00D56A45">
      <w:pPr>
        <w:snapToGrid w:val="0"/>
        <w:spacing w:line="120" w:lineRule="atLeast"/>
        <w:rPr>
          <w:rFonts w:ascii="Times" w:hAnsi="Times"/>
          <w:sz w:val="22"/>
        </w:rPr>
      </w:pPr>
    </w:p>
    <w:sectPr w:rsidR="00D56A45" w:rsidRPr="008116A2" w:rsidSect="00360E41">
      <w:pgSz w:w="11906" w:h="16838" w:code="9"/>
      <w:pgMar w:top="1134" w:right="1134" w:bottom="1701" w:left="1134" w:header="851" w:footer="992" w:gutter="0"/>
      <w:cols w:space="425"/>
      <w:docGrid w:type="linesAndChars" w:linePitch="41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384D" w14:textId="77777777" w:rsidR="005C037D" w:rsidRDefault="005C037D" w:rsidP="00C703F5">
      <w:r>
        <w:separator/>
      </w:r>
    </w:p>
  </w:endnote>
  <w:endnote w:type="continuationSeparator" w:id="0">
    <w:p w14:paraId="34C838E9" w14:textId="77777777" w:rsidR="005C037D" w:rsidRDefault="005C037D" w:rsidP="00C7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E671" w14:textId="77777777" w:rsidR="005C037D" w:rsidRDefault="005C037D" w:rsidP="00C703F5">
      <w:r>
        <w:separator/>
      </w:r>
    </w:p>
  </w:footnote>
  <w:footnote w:type="continuationSeparator" w:id="0">
    <w:p w14:paraId="3FE97462" w14:textId="77777777" w:rsidR="005C037D" w:rsidRDefault="005C037D" w:rsidP="00C7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3FB"/>
    <w:multiLevelType w:val="hybridMultilevel"/>
    <w:tmpl w:val="F3E05E52"/>
    <w:lvl w:ilvl="0" w:tplc="3FEA8454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" w15:restartNumberingAfterBreak="0">
    <w:nsid w:val="18540AC1"/>
    <w:multiLevelType w:val="hybridMultilevel"/>
    <w:tmpl w:val="EB362976"/>
    <w:lvl w:ilvl="0" w:tplc="A2E24EF2">
      <w:start w:val="1"/>
      <w:numFmt w:val="decimal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2" w15:restartNumberingAfterBreak="0">
    <w:nsid w:val="1A986EE0"/>
    <w:multiLevelType w:val="hybridMultilevel"/>
    <w:tmpl w:val="D952C58C"/>
    <w:lvl w:ilvl="0" w:tplc="857C7EFA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1B165CE4"/>
    <w:multiLevelType w:val="hybridMultilevel"/>
    <w:tmpl w:val="4426FC44"/>
    <w:lvl w:ilvl="0" w:tplc="BEB0F68E">
      <w:start w:val="1"/>
      <w:numFmt w:val="decimal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4" w15:restartNumberingAfterBreak="0">
    <w:nsid w:val="21C95355"/>
    <w:multiLevelType w:val="hybridMultilevel"/>
    <w:tmpl w:val="18389D90"/>
    <w:lvl w:ilvl="0" w:tplc="527600D4">
      <w:start w:val="1"/>
      <w:numFmt w:val="decimal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5" w15:restartNumberingAfterBreak="0">
    <w:nsid w:val="23EA6DD2"/>
    <w:multiLevelType w:val="hybridMultilevel"/>
    <w:tmpl w:val="9CB67D3E"/>
    <w:lvl w:ilvl="0" w:tplc="3AC87D8A">
      <w:start w:val="3"/>
      <w:numFmt w:val="lowerLetter"/>
      <w:lvlText w:val="(%1)"/>
      <w:lvlJc w:val="left"/>
      <w:pPr>
        <w:tabs>
          <w:tab w:val="num" w:pos="810"/>
        </w:tabs>
        <w:ind w:left="81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6" w15:restartNumberingAfterBreak="0">
    <w:nsid w:val="26066B56"/>
    <w:multiLevelType w:val="hybridMultilevel"/>
    <w:tmpl w:val="EC9A506E"/>
    <w:lvl w:ilvl="0" w:tplc="A11C246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11BEEA5E">
      <w:start w:val="1"/>
      <w:numFmt w:val="lowerLetter"/>
      <w:lvlText w:val="(%2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8D1E3D"/>
    <w:multiLevelType w:val="hybridMultilevel"/>
    <w:tmpl w:val="26B2EEE4"/>
    <w:lvl w:ilvl="0" w:tplc="4D2040F2">
      <w:start w:val="3"/>
      <w:numFmt w:val="decimal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8" w15:restartNumberingAfterBreak="0">
    <w:nsid w:val="39275ACA"/>
    <w:multiLevelType w:val="hybridMultilevel"/>
    <w:tmpl w:val="BB924548"/>
    <w:lvl w:ilvl="0" w:tplc="AC408272">
      <w:start w:val="1"/>
      <w:numFmt w:val="decimal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9" w15:restartNumberingAfterBreak="0">
    <w:nsid w:val="3E615D50"/>
    <w:multiLevelType w:val="hybridMultilevel"/>
    <w:tmpl w:val="7DCC67D4"/>
    <w:lvl w:ilvl="0" w:tplc="ABC06BBC">
      <w:start w:val="3"/>
      <w:numFmt w:val="decimal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0" w15:restartNumberingAfterBreak="0">
    <w:nsid w:val="5341254B"/>
    <w:multiLevelType w:val="hybridMultilevel"/>
    <w:tmpl w:val="178A6872"/>
    <w:lvl w:ilvl="0" w:tplc="6BCE2934">
      <w:start w:val="2"/>
      <w:numFmt w:val="decimal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1" w15:restartNumberingAfterBreak="0">
    <w:nsid w:val="565F4921"/>
    <w:multiLevelType w:val="hybridMultilevel"/>
    <w:tmpl w:val="CC3234B8"/>
    <w:lvl w:ilvl="0" w:tplc="75C471CA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2" w15:restartNumberingAfterBreak="0">
    <w:nsid w:val="603D3EFF"/>
    <w:multiLevelType w:val="hybridMultilevel"/>
    <w:tmpl w:val="74265DF0"/>
    <w:lvl w:ilvl="0" w:tplc="14789E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0F56B7"/>
    <w:multiLevelType w:val="hybridMultilevel"/>
    <w:tmpl w:val="53E28CC8"/>
    <w:lvl w:ilvl="0" w:tplc="3C90CCD2">
      <w:start w:val="1"/>
      <w:numFmt w:val="decimal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790E65E6"/>
    <w:multiLevelType w:val="hybridMultilevel"/>
    <w:tmpl w:val="5D642C9E"/>
    <w:lvl w:ilvl="0" w:tplc="31BC53AC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5" w15:restartNumberingAfterBreak="0">
    <w:nsid w:val="7BA82670"/>
    <w:multiLevelType w:val="hybridMultilevel"/>
    <w:tmpl w:val="E698F8EC"/>
    <w:lvl w:ilvl="0" w:tplc="E982E006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6" w15:restartNumberingAfterBreak="0">
    <w:nsid w:val="7C103A2D"/>
    <w:multiLevelType w:val="hybridMultilevel"/>
    <w:tmpl w:val="A0B48514"/>
    <w:lvl w:ilvl="0" w:tplc="962817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7802658">
    <w:abstractNumId w:val="16"/>
  </w:num>
  <w:num w:numId="2" w16cid:durableId="2144540267">
    <w:abstractNumId w:val="12"/>
  </w:num>
  <w:num w:numId="3" w16cid:durableId="721052224">
    <w:abstractNumId w:val="6"/>
  </w:num>
  <w:num w:numId="4" w16cid:durableId="7028954">
    <w:abstractNumId w:val="11"/>
  </w:num>
  <w:num w:numId="5" w16cid:durableId="800922018">
    <w:abstractNumId w:val="14"/>
  </w:num>
  <w:num w:numId="6" w16cid:durableId="339087691">
    <w:abstractNumId w:val="2"/>
  </w:num>
  <w:num w:numId="7" w16cid:durableId="183523746">
    <w:abstractNumId w:val="0"/>
  </w:num>
  <w:num w:numId="8" w16cid:durableId="1705015380">
    <w:abstractNumId w:val="15"/>
  </w:num>
  <w:num w:numId="9" w16cid:durableId="1943026186">
    <w:abstractNumId w:val="3"/>
  </w:num>
  <w:num w:numId="10" w16cid:durableId="1457717941">
    <w:abstractNumId w:val="8"/>
  </w:num>
  <w:num w:numId="11" w16cid:durableId="318114127">
    <w:abstractNumId w:val="4"/>
  </w:num>
  <w:num w:numId="12" w16cid:durableId="1477724385">
    <w:abstractNumId w:val="1"/>
  </w:num>
  <w:num w:numId="13" w16cid:durableId="292907294">
    <w:abstractNumId w:val="13"/>
  </w:num>
  <w:num w:numId="14" w16cid:durableId="1655796434">
    <w:abstractNumId w:val="9"/>
  </w:num>
  <w:num w:numId="15" w16cid:durableId="846679462">
    <w:abstractNumId w:val="10"/>
  </w:num>
  <w:num w:numId="16" w16cid:durableId="216821363">
    <w:abstractNumId w:val="5"/>
  </w:num>
  <w:num w:numId="17" w16cid:durableId="2124611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B3"/>
    <w:rsid w:val="00037CCD"/>
    <w:rsid w:val="00040D89"/>
    <w:rsid w:val="000421B1"/>
    <w:rsid w:val="00066F25"/>
    <w:rsid w:val="000A304B"/>
    <w:rsid w:val="000B6C9C"/>
    <w:rsid w:val="000D09AA"/>
    <w:rsid w:val="000F213E"/>
    <w:rsid w:val="000F2965"/>
    <w:rsid w:val="00104635"/>
    <w:rsid w:val="0011380B"/>
    <w:rsid w:val="001237AC"/>
    <w:rsid w:val="00124454"/>
    <w:rsid w:val="00171DD0"/>
    <w:rsid w:val="00174A48"/>
    <w:rsid w:val="0019707B"/>
    <w:rsid w:val="001C2418"/>
    <w:rsid w:val="001D2F6C"/>
    <w:rsid w:val="001E2F9B"/>
    <w:rsid w:val="001E3DA5"/>
    <w:rsid w:val="001F43B4"/>
    <w:rsid w:val="00200D72"/>
    <w:rsid w:val="00201AB3"/>
    <w:rsid w:val="002344C1"/>
    <w:rsid w:val="002558AF"/>
    <w:rsid w:val="00283026"/>
    <w:rsid w:val="0030037F"/>
    <w:rsid w:val="003013F7"/>
    <w:rsid w:val="003343EA"/>
    <w:rsid w:val="00344430"/>
    <w:rsid w:val="00360E41"/>
    <w:rsid w:val="0039227F"/>
    <w:rsid w:val="003B129C"/>
    <w:rsid w:val="003D2737"/>
    <w:rsid w:val="003D59AA"/>
    <w:rsid w:val="003E20AC"/>
    <w:rsid w:val="00415E19"/>
    <w:rsid w:val="004461EB"/>
    <w:rsid w:val="0045517F"/>
    <w:rsid w:val="004646B4"/>
    <w:rsid w:val="004F2266"/>
    <w:rsid w:val="004F7B83"/>
    <w:rsid w:val="00560369"/>
    <w:rsid w:val="005C037D"/>
    <w:rsid w:val="005D4C07"/>
    <w:rsid w:val="005E2853"/>
    <w:rsid w:val="005F6DB3"/>
    <w:rsid w:val="00613D75"/>
    <w:rsid w:val="00614762"/>
    <w:rsid w:val="00614F31"/>
    <w:rsid w:val="00652A7E"/>
    <w:rsid w:val="00660A3B"/>
    <w:rsid w:val="00667F9B"/>
    <w:rsid w:val="00690012"/>
    <w:rsid w:val="006D7940"/>
    <w:rsid w:val="006E6D38"/>
    <w:rsid w:val="006F677C"/>
    <w:rsid w:val="006F6B14"/>
    <w:rsid w:val="00714271"/>
    <w:rsid w:val="00714EA5"/>
    <w:rsid w:val="00717A2D"/>
    <w:rsid w:val="00721A5A"/>
    <w:rsid w:val="007237C3"/>
    <w:rsid w:val="007602A2"/>
    <w:rsid w:val="007827A0"/>
    <w:rsid w:val="007A07B1"/>
    <w:rsid w:val="007B018F"/>
    <w:rsid w:val="007B2484"/>
    <w:rsid w:val="007D120C"/>
    <w:rsid w:val="007D3044"/>
    <w:rsid w:val="007D5405"/>
    <w:rsid w:val="007E4AE9"/>
    <w:rsid w:val="008116A2"/>
    <w:rsid w:val="008329E0"/>
    <w:rsid w:val="00844923"/>
    <w:rsid w:val="00852F99"/>
    <w:rsid w:val="00876AAB"/>
    <w:rsid w:val="008A3D1A"/>
    <w:rsid w:val="008B7058"/>
    <w:rsid w:val="008D2319"/>
    <w:rsid w:val="008F125A"/>
    <w:rsid w:val="00907620"/>
    <w:rsid w:val="00915459"/>
    <w:rsid w:val="009464BC"/>
    <w:rsid w:val="009507E8"/>
    <w:rsid w:val="00972D71"/>
    <w:rsid w:val="009830A4"/>
    <w:rsid w:val="009B01E6"/>
    <w:rsid w:val="009B69D5"/>
    <w:rsid w:val="009C27D1"/>
    <w:rsid w:val="009E1D51"/>
    <w:rsid w:val="009E277E"/>
    <w:rsid w:val="009E289E"/>
    <w:rsid w:val="009E2E58"/>
    <w:rsid w:val="00A0308C"/>
    <w:rsid w:val="00A50545"/>
    <w:rsid w:val="00A533E8"/>
    <w:rsid w:val="00A65992"/>
    <w:rsid w:val="00A71166"/>
    <w:rsid w:val="00A75557"/>
    <w:rsid w:val="00A8382C"/>
    <w:rsid w:val="00A84D8B"/>
    <w:rsid w:val="00A87E08"/>
    <w:rsid w:val="00AB0EB9"/>
    <w:rsid w:val="00AD1B41"/>
    <w:rsid w:val="00B0539A"/>
    <w:rsid w:val="00B14D45"/>
    <w:rsid w:val="00B726DF"/>
    <w:rsid w:val="00B81304"/>
    <w:rsid w:val="00B86442"/>
    <w:rsid w:val="00BE3507"/>
    <w:rsid w:val="00C4610E"/>
    <w:rsid w:val="00C47CDE"/>
    <w:rsid w:val="00C660E0"/>
    <w:rsid w:val="00C66AFD"/>
    <w:rsid w:val="00C703F5"/>
    <w:rsid w:val="00C77FBB"/>
    <w:rsid w:val="00C82D71"/>
    <w:rsid w:val="00CE3A37"/>
    <w:rsid w:val="00D10CB8"/>
    <w:rsid w:val="00D33418"/>
    <w:rsid w:val="00D409C1"/>
    <w:rsid w:val="00D56A45"/>
    <w:rsid w:val="00D8128C"/>
    <w:rsid w:val="00D849AF"/>
    <w:rsid w:val="00D93E47"/>
    <w:rsid w:val="00DC7A03"/>
    <w:rsid w:val="00DD7933"/>
    <w:rsid w:val="00DE492B"/>
    <w:rsid w:val="00DE7EC7"/>
    <w:rsid w:val="00DF40EF"/>
    <w:rsid w:val="00E166CD"/>
    <w:rsid w:val="00E34C54"/>
    <w:rsid w:val="00E43E7A"/>
    <w:rsid w:val="00E501D6"/>
    <w:rsid w:val="00E84ECC"/>
    <w:rsid w:val="00E97838"/>
    <w:rsid w:val="00EC1A33"/>
    <w:rsid w:val="00EE2D49"/>
    <w:rsid w:val="00EE52AE"/>
    <w:rsid w:val="00F0426E"/>
    <w:rsid w:val="00F62526"/>
    <w:rsid w:val="00F95067"/>
    <w:rsid w:val="00F95FD1"/>
    <w:rsid w:val="00FA38F9"/>
    <w:rsid w:val="00FB17B7"/>
    <w:rsid w:val="00FC3849"/>
    <w:rsid w:val="00FD4E62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5FF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" w:hAnsi="Times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" w:hAnsi="Times"/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" w:hAnsi="Times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" w:hAnsi="Times"/>
      <w:b/>
      <w:bCs/>
    </w:rPr>
  </w:style>
  <w:style w:type="paragraph" w:styleId="6">
    <w:name w:val="heading 6"/>
    <w:basedOn w:val="a"/>
    <w:next w:val="a"/>
    <w:qFormat/>
    <w:pPr>
      <w:keepNext/>
      <w:snapToGrid w:val="0"/>
      <w:spacing w:line="240" w:lineRule="atLeast"/>
      <w:jc w:val="center"/>
      <w:outlineLvl w:val="5"/>
    </w:pPr>
    <w:rPr>
      <w:rFonts w:ascii="Times" w:hAnsi="Times"/>
      <w:b/>
      <w:bCs/>
      <w:sz w:val="32"/>
    </w:rPr>
  </w:style>
  <w:style w:type="paragraph" w:styleId="7">
    <w:name w:val="heading 7"/>
    <w:basedOn w:val="a"/>
    <w:next w:val="a"/>
    <w:qFormat/>
    <w:pPr>
      <w:keepNext/>
      <w:snapToGrid w:val="0"/>
      <w:spacing w:line="240" w:lineRule="atLeast"/>
      <w:ind w:left="400" w:hangingChars="200" w:hanging="400"/>
      <w:outlineLvl w:val="6"/>
    </w:pPr>
    <w:rPr>
      <w:rFonts w:ascii="Times New Roman" w:hAnsi="Times New Roman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3F5"/>
    <w:rPr>
      <w:kern w:val="2"/>
      <w:sz w:val="21"/>
      <w:szCs w:val="24"/>
    </w:rPr>
  </w:style>
  <w:style w:type="paragraph" w:styleId="a5">
    <w:name w:val="footer"/>
    <w:basedOn w:val="a"/>
    <w:link w:val="a6"/>
    <w:rsid w:val="00C70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3F5"/>
    <w:rPr>
      <w:kern w:val="2"/>
      <w:sz w:val="21"/>
      <w:szCs w:val="24"/>
    </w:rPr>
  </w:style>
  <w:style w:type="character" w:styleId="a7">
    <w:name w:val="Hyperlink"/>
    <w:rsid w:val="00D56A45"/>
    <w:rPr>
      <w:color w:val="0000FF"/>
      <w:u w:val="single"/>
    </w:rPr>
  </w:style>
  <w:style w:type="paragraph" w:styleId="a8">
    <w:name w:val="Balloon Text"/>
    <w:basedOn w:val="a"/>
    <w:link w:val="a9"/>
    <w:rsid w:val="00AD1B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1B4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3D1A"/>
    <w:rPr>
      <w:sz w:val="18"/>
      <w:szCs w:val="18"/>
    </w:rPr>
  </w:style>
  <w:style w:type="paragraph" w:styleId="ab">
    <w:name w:val="annotation text"/>
    <w:basedOn w:val="a"/>
    <w:link w:val="ac"/>
    <w:rsid w:val="008A3D1A"/>
    <w:pPr>
      <w:jc w:val="left"/>
    </w:pPr>
  </w:style>
  <w:style w:type="character" w:customStyle="1" w:styleId="ac">
    <w:name w:val="コメント文字列 (文字)"/>
    <w:link w:val="ab"/>
    <w:rsid w:val="008A3D1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3D1A"/>
    <w:rPr>
      <w:b/>
      <w:bCs/>
    </w:rPr>
  </w:style>
  <w:style w:type="character" w:customStyle="1" w:styleId="ae">
    <w:name w:val="コメント内容 (文字)"/>
    <w:link w:val="ad"/>
    <w:rsid w:val="008A3D1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7283-0085-4C26-80A4-E8BE16A1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2022-05-29T14:59:00Z</dcterms:created>
  <dcterms:modified xsi:type="dcterms:W3CDTF">2022-05-30T10:47:00Z</dcterms:modified>
</cp:coreProperties>
</file>